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58" w:rsidRDefault="00436E58">
      <w:pPr>
        <w:pStyle w:val="BodyText"/>
        <w:rPr>
          <w:rFonts w:hint="eastAsia"/>
        </w:rPr>
      </w:pPr>
    </w:p>
    <w:p w:rsidR="00436E58" w:rsidRDefault="00F43836">
      <w:pPr>
        <w:pStyle w:val="BodyText"/>
        <w:jc w:val="center"/>
        <w:rPr>
          <w:rFonts w:hint="eastAsia"/>
        </w:rPr>
      </w:pPr>
      <w:r>
        <w:t>UGOVOR O PREVOZU PUTNIKA U VANLINIJSKOM PREVOZU</w:t>
      </w:r>
    </w:p>
    <w:p w:rsidR="00436E58" w:rsidRDefault="00FD4882" w:rsidP="00FD4882">
      <w:pPr>
        <w:pStyle w:val="BodyText"/>
        <w:tabs>
          <w:tab w:val="left" w:pos="5430"/>
          <w:tab w:val="right" w:pos="9638"/>
        </w:tabs>
        <w:rPr>
          <w:rFonts w:hint="eastAsia"/>
        </w:rPr>
      </w:pPr>
      <w:r>
        <w:rPr>
          <w:rFonts w:hint="eastAsia"/>
        </w:rPr>
        <w:tab/>
      </w:r>
      <w:r>
        <w:t xml:space="preserve">                                </w:t>
      </w:r>
      <w:r w:rsidR="001D0FBB">
        <w:t>BR:</w:t>
      </w:r>
      <w:r w:rsidR="00A37E1F">
        <w:t xml:space="preserve">      </w:t>
      </w:r>
      <w:r w:rsidR="009853FA">
        <w:t>/25</w:t>
      </w:r>
      <w:r>
        <w:rPr>
          <w:rFonts w:hint="eastAsia"/>
        </w:rPr>
        <w:tab/>
      </w:r>
      <w:r w:rsidR="00F43836">
        <w:t> </w:t>
      </w:r>
    </w:p>
    <w:p w:rsidR="00436E58" w:rsidRDefault="00852F34">
      <w:pPr>
        <w:pStyle w:val="BodyText"/>
        <w:rPr>
          <w:rFonts w:hint="eastAsia"/>
        </w:rPr>
      </w:pPr>
      <w:r>
        <w:t>Zaključen dana :</w:t>
      </w:r>
      <w:r w:rsidR="00A37E1F">
        <w:t xml:space="preserve"> __________ </w:t>
      </w:r>
      <w:r w:rsidR="00900299">
        <w:t xml:space="preserve">godine u Kraljevu </w:t>
      </w:r>
      <w:r w:rsidR="00F43836">
        <w:t xml:space="preserve">između: </w:t>
      </w:r>
    </w:p>
    <w:p w:rsidR="00436E58" w:rsidRDefault="00F43836">
      <w:pPr>
        <w:pStyle w:val="BodyText"/>
        <w:rPr>
          <w:rFonts w:hint="eastAsia"/>
        </w:rPr>
      </w:pPr>
      <w:r>
        <w:t> </w:t>
      </w:r>
    </w:p>
    <w:p w:rsidR="00436E58" w:rsidRDefault="00F43836">
      <w:pPr>
        <w:pStyle w:val="BodyText"/>
        <w:jc w:val="both"/>
        <w:rPr>
          <w:rFonts w:hint="eastAsia"/>
        </w:rPr>
      </w:pPr>
      <w:r>
        <w:t xml:space="preserve">1. </w:t>
      </w:r>
      <w:r w:rsidR="00900299">
        <w:rPr>
          <w:lang w:val="sr-Cyrl-RS"/>
        </w:rPr>
        <w:t>,,</w:t>
      </w:r>
      <w:r w:rsidR="00900299" w:rsidRPr="00FD4882">
        <w:rPr>
          <w:b/>
        </w:rPr>
        <w:t>Eurosped-Putnik</w:t>
      </w:r>
      <w:r w:rsidR="00900299" w:rsidRPr="00FD4882">
        <w:rPr>
          <w:b/>
          <w:lang w:val="sr-Cyrl-RS"/>
        </w:rPr>
        <w:t>“</w:t>
      </w:r>
      <w:r w:rsidR="00900299" w:rsidRPr="00FD4882">
        <w:rPr>
          <w:lang w:val="en-US"/>
        </w:rPr>
        <w:t>D.O.O</w:t>
      </w:r>
      <w:r w:rsidR="00900299">
        <w:rPr>
          <w:lang w:val="en-US"/>
        </w:rPr>
        <w:t xml:space="preserve"> </w:t>
      </w:r>
      <w:r w:rsidR="00900299">
        <w:t>iz Konareva, matični broj 20395281, PIB 105492719</w:t>
      </w:r>
      <w:r>
        <w:t xml:space="preserve">, koga </w:t>
      </w:r>
      <w:r w:rsidR="00900299">
        <w:t>zastupa direktor: Drazinac Marko (</w:t>
      </w:r>
      <w:r>
        <w:t xml:space="preserve"> </w:t>
      </w:r>
      <w:r>
        <w:rPr>
          <w:b/>
        </w:rPr>
        <w:t>Prevoznik</w:t>
      </w:r>
      <w:r>
        <w:t xml:space="preserve">) i </w:t>
      </w:r>
    </w:p>
    <w:p w:rsidR="00436E58" w:rsidRDefault="00F43836" w:rsidP="00FD4882">
      <w:pPr>
        <w:pStyle w:val="BodyText"/>
        <w:jc w:val="both"/>
        <w:rPr>
          <w:rFonts w:hint="eastAsia"/>
        </w:rPr>
      </w:pPr>
      <w:r>
        <w:t xml:space="preserve">2. </w:t>
      </w:r>
      <w:r w:rsidR="00A37E1F">
        <w:rPr>
          <w:b/>
        </w:rPr>
        <w:t>_____________</w:t>
      </w:r>
      <w:r w:rsidR="003D0698">
        <w:rPr>
          <w:b/>
          <w:lang w:val="en-US"/>
        </w:rPr>
        <w:t xml:space="preserve"> </w:t>
      </w:r>
      <w:r w:rsidR="009A02F8">
        <w:t>iz Kraljeva</w:t>
      </w:r>
      <w:r w:rsidR="003D0698">
        <w:t>, matični broj:</w:t>
      </w:r>
      <w:r w:rsidR="009F16EC" w:rsidRPr="009F16EC">
        <w:t>17437186</w:t>
      </w:r>
      <w:r w:rsidR="00900299">
        <w:t>, PIB</w:t>
      </w:r>
      <w:r w:rsidR="003D0698">
        <w:t>:</w:t>
      </w:r>
      <w:r w:rsidR="00B26620" w:rsidRPr="00B26620">
        <w:rPr>
          <w:b/>
        </w:rPr>
        <w:t xml:space="preserve"> </w:t>
      </w:r>
      <w:r w:rsidR="009F16EC">
        <w:t>101986929</w:t>
      </w:r>
      <w:r>
        <w:t xml:space="preserve">, koga </w:t>
      </w:r>
      <w:r w:rsidR="00900299">
        <w:t xml:space="preserve">zastupa direktor </w:t>
      </w:r>
      <w:r w:rsidR="00A37E1F">
        <w:t>____________</w:t>
      </w:r>
      <w:r w:rsidR="009A02F8">
        <w:t xml:space="preserve"> </w:t>
      </w:r>
      <w:r>
        <w:t xml:space="preserve"> </w:t>
      </w:r>
      <w:r w:rsidR="00900299">
        <w:t>(Korisnik prevoza)</w:t>
      </w:r>
    </w:p>
    <w:p w:rsidR="00436E58" w:rsidRDefault="00F43836">
      <w:pPr>
        <w:pStyle w:val="BodyText"/>
        <w:jc w:val="center"/>
        <w:rPr>
          <w:rFonts w:hint="eastAsia"/>
        </w:rPr>
      </w:pPr>
      <w:bookmarkStart w:id="0" w:name="str_1"/>
      <w:bookmarkEnd w:id="0"/>
      <w:r>
        <w:t xml:space="preserve">Predmet ugovora </w:t>
      </w:r>
    </w:p>
    <w:p w:rsidR="00436E58" w:rsidRDefault="00F43836">
      <w:pPr>
        <w:pStyle w:val="BodyText"/>
        <w:jc w:val="center"/>
        <w:rPr>
          <w:rFonts w:hint="eastAsia"/>
          <w:b/>
        </w:rPr>
      </w:pPr>
      <w:r>
        <w:rPr>
          <w:b/>
        </w:rPr>
        <w:t xml:space="preserve">Član 1 </w:t>
      </w:r>
    </w:p>
    <w:p w:rsidR="00436E58" w:rsidRDefault="00F43836">
      <w:pPr>
        <w:pStyle w:val="BodyText"/>
        <w:jc w:val="both"/>
        <w:rPr>
          <w:rFonts w:hint="eastAsia"/>
        </w:rPr>
      </w:pPr>
      <w:r>
        <w:t>Prevoznik se obavezuje da za potrebe Korisnika prevoza svojim autobusom koji ispunjava uslove za vožnju putnika u vanlinijskom prevozu preveze</w:t>
      </w:r>
      <w:r w:rsidR="00673D60">
        <w:t xml:space="preserve"> </w:t>
      </w:r>
      <w:r w:rsidR="00A37E1F">
        <w:rPr>
          <w:b/>
        </w:rPr>
        <w:t>__</w:t>
      </w:r>
      <w:r>
        <w:t xml:space="preserve"> putnika čije će podatke Korisnik prevoza dostaviti Prevozniku najkasnije na </w:t>
      </w:r>
      <w:r w:rsidR="00A37E1F">
        <w:rPr>
          <w:b/>
        </w:rPr>
        <w:t>_</w:t>
      </w:r>
      <w:r>
        <w:t xml:space="preserve"> dana pre otpočinjanja prevoza. Prevoz putnika vrši se od mesta</w:t>
      </w:r>
      <w:r w:rsidRPr="00900299">
        <w:rPr>
          <w:b/>
        </w:rPr>
        <w:t xml:space="preserve"> </w:t>
      </w:r>
      <w:r w:rsidR="00A37E1F">
        <w:rPr>
          <w:b/>
        </w:rPr>
        <w:t>__________</w:t>
      </w:r>
      <w:r w:rsidR="00AE19C3">
        <w:t xml:space="preserve"> do mesta </w:t>
      </w:r>
      <w:r w:rsidR="00A37E1F">
        <w:rPr>
          <w:b/>
        </w:rPr>
        <w:t>_______________</w:t>
      </w:r>
      <w:r w:rsidR="00C65E9D">
        <w:rPr>
          <w:b/>
        </w:rPr>
        <w:t xml:space="preserve"> </w:t>
      </w:r>
      <w:r>
        <w:t>i nazad u trajanju od</w:t>
      </w:r>
      <w:r w:rsidR="00A37E1F">
        <w:t xml:space="preserve"> _</w:t>
      </w:r>
      <w:r w:rsidR="00B0235D">
        <w:t xml:space="preserve"> </w:t>
      </w:r>
      <w:r w:rsidR="0045096C">
        <w:t>dana.</w:t>
      </w:r>
    </w:p>
    <w:p w:rsidR="00436E58" w:rsidRDefault="00F43836">
      <w:pPr>
        <w:pStyle w:val="BodyText"/>
        <w:jc w:val="center"/>
        <w:rPr>
          <w:rFonts w:hint="eastAsia"/>
        </w:rPr>
      </w:pPr>
      <w:bookmarkStart w:id="1" w:name="str_2"/>
      <w:bookmarkEnd w:id="1"/>
      <w:r>
        <w:t xml:space="preserve">Obezbeđenje prevoznog sredstva </w:t>
      </w:r>
    </w:p>
    <w:p w:rsidR="00436E58" w:rsidRDefault="00F43836">
      <w:pPr>
        <w:pStyle w:val="BodyText"/>
        <w:jc w:val="center"/>
        <w:rPr>
          <w:rFonts w:hint="eastAsia"/>
          <w:b/>
        </w:rPr>
      </w:pPr>
      <w:r>
        <w:rPr>
          <w:b/>
        </w:rPr>
        <w:t xml:space="preserve">Član 2 </w:t>
      </w:r>
    </w:p>
    <w:p w:rsidR="00436E58" w:rsidRDefault="00F43836">
      <w:pPr>
        <w:pStyle w:val="BodyText"/>
        <w:jc w:val="both"/>
        <w:rPr>
          <w:rFonts w:hint="eastAsia"/>
        </w:rPr>
      </w:pPr>
      <w:r>
        <w:t xml:space="preserve">Prevozilac je dužan da prevoz putnika izvrši bezbednim prevoznim sredstvom koje ispunjava uslove udobnosti i higijene, prilagođene vrsti odnosnog prevoznog sredstva i udaljenosti puta. </w:t>
      </w:r>
    </w:p>
    <w:p w:rsidR="00436E58" w:rsidRDefault="00F43836">
      <w:pPr>
        <w:pStyle w:val="BodyText"/>
        <w:jc w:val="center"/>
        <w:rPr>
          <w:rFonts w:hint="eastAsia"/>
        </w:rPr>
      </w:pPr>
      <w:bookmarkStart w:id="2" w:name="str_3"/>
      <w:bookmarkEnd w:id="2"/>
      <w:r>
        <w:t xml:space="preserve">Detalji o prevozu </w:t>
      </w:r>
    </w:p>
    <w:p w:rsidR="00436E58" w:rsidRDefault="00F43836">
      <w:pPr>
        <w:pStyle w:val="BodyText"/>
        <w:jc w:val="center"/>
        <w:rPr>
          <w:rFonts w:hint="eastAsia"/>
          <w:b/>
        </w:rPr>
      </w:pPr>
      <w:r>
        <w:rPr>
          <w:b/>
        </w:rPr>
        <w:t xml:space="preserve">Član 3 </w:t>
      </w:r>
    </w:p>
    <w:p w:rsidR="00C97E63" w:rsidRPr="004C4430" w:rsidRDefault="00F43836">
      <w:pPr>
        <w:pStyle w:val="BodyText"/>
        <w:jc w:val="both"/>
        <w:rPr>
          <w:rFonts w:hint="eastAsia"/>
          <w:b/>
        </w:rPr>
      </w:pPr>
      <w:r>
        <w:t xml:space="preserve">Putovanje će otpočeti dana </w:t>
      </w:r>
      <w:r w:rsidR="00A37E1F">
        <w:rPr>
          <w:b/>
        </w:rPr>
        <w:t>__________</w:t>
      </w:r>
      <w:r>
        <w:t xml:space="preserve"> godine, te je Prevoznik dužan da parkira autobus</w:t>
      </w:r>
      <w:r w:rsidR="00FD4882" w:rsidRPr="00FD4882">
        <w:rPr>
          <w:b/>
        </w:rPr>
        <w:t xml:space="preserve"> Reg</w:t>
      </w:r>
      <w:r w:rsidR="000D01C4">
        <w:rPr>
          <w:b/>
        </w:rPr>
        <w:t>.Oznaka:</w:t>
      </w:r>
      <w:r w:rsidR="00A37E1F">
        <w:rPr>
          <w:b/>
        </w:rPr>
        <w:t>_________</w:t>
      </w:r>
      <w:r w:rsidR="00FD4882">
        <w:t xml:space="preserve"> </w:t>
      </w:r>
      <w:r>
        <w:t xml:space="preserve"> na polazištu koje se nalazi u</w:t>
      </w:r>
      <w:r w:rsidR="00233FEF">
        <w:t xml:space="preserve"> </w:t>
      </w:r>
      <w:r w:rsidR="00A37E1F">
        <w:rPr>
          <w:b/>
        </w:rPr>
        <w:t>_______</w:t>
      </w:r>
      <w:r w:rsidR="00027CA4">
        <w:t xml:space="preserve">, ul </w:t>
      </w:r>
      <w:r w:rsidR="00A37E1F">
        <w:t>__________</w:t>
      </w:r>
      <w:r w:rsidR="003D0698">
        <w:t xml:space="preserve"> </w:t>
      </w:r>
      <w:r w:rsidR="00287371">
        <w:t xml:space="preserve"> u </w:t>
      </w:r>
      <w:r w:rsidR="00A37E1F">
        <w:rPr>
          <w:b/>
        </w:rPr>
        <w:t>______</w:t>
      </w:r>
      <w:r w:rsidR="0045096C" w:rsidRPr="00B26620">
        <w:rPr>
          <w:b/>
        </w:rPr>
        <w:t>h</w:t>
      </w:r>
      <w:r>
        <w:t xml:space="preserve"> časova, s tim da početak putovanja bude u</w:t>
      </w:r>
      <w:r w:rsidR="00D67457">
        <w:t xml:space="preserve"> </w:t>
      </w:r>
      <w:r w:rsidR="00A37E1F">
        <w:rPr>
          <w:b/>
        </w:rPr>
        <w:t>______</w:t>
      </w:r>
      <w:r w:rsidR="00A37E1F" w:rsidRPr="0045096C">
        <w:rPr>
          <w:b/>
        </w:rPr>
        <w:t xml:space="preserve"> </w:t>
      </w:r>
      <w:r w:rsidR="0045096C" w:rsidRPr="0045096C">
        <w:rPr>
          <w:b/>
        </w:rPr>
        <w:t>h</w:t>
      </w:r>
      <w:r>
        <w:t xml:space="preserve"> časova.</w:t>
      </w:r>
      <w:r w:rsidR="00FD4882">
        <w:t xml:space="preserve"> </w:t>
      </w:r>
    </w:p>
    <w:p w:rsidR="00C97E63" w:rsidRDefault="00C97E63" w:rsidP="00C97E63">
      <w:pPr>
        <w:pStyle w:val="BodyText"/>
        <w:jc w:val="both"/>
        <w:rPr>
          <w:rFonts w:hint="eastAsia"/>
        </w:rPr>
      </w:pPr>
      <w:r>
        <w:t>Kao odredište na kome će se izvršiti iskrcavanje putnika određuje se</w:t>
      </w:r>
      <w:r w:rsidR="0002041A">
        <w:t xml:space="preserve"> </w:t>
      </w:r>
      <w:r w:rsidR="00A37E1F">
        <w:rPr>
          <w:b/>
        </w:rPr>
        <w:t>_________</w:t>
      </w:r>
      <w:r>
        <w:t xml:space="preserve">. </w:t>
      </w:r>
    </w:p>
    <w:p w:rsidR="00436E58" w:rsidRDefault="00C97E63" w:rsidP="00FD4882">
      <w:pPr>
        <w:pStyle w:val="BodyText"/>
        <w:jc w:val="both"/>
        <w:rPr>
          <w:rFonts w:hint="eastAsia"/>
        </w:rPr>
      </w:pPr>
      <w:r>
        <w:t xml:space="preserve">Prevoznik je dužan da putnike vrati u polazište dana </w:t>
      </w:r>
      <w:r w:rsidR="00A37E1F">
        <w:rPr>
          <w:b/>
        </w:rPr>
        <w:t>_________</w:t>
      </w:r>
      <w:r>
        <w:t xml:space="preserve"> godine. Ukrcavanje putnika radi vraćanja u polazište izvršić</w:t>
      </w:r>
      <w:r w:rsidR="008A7BAE">
        <w:t>e se na mestu određenom stavom 3</w:t>
      </w:r>
      <w:r>
        <w:t>. ovog člana.</w:t>
      </w:r>
    </w:p>
    <w:p w:rsidR="00436E58" w:rsidRDefault="00F43836">
      <w:pPr>
        <w:pStyle w:val="BodyText"/>
        <w:jc w:val="center"/>
        <w:rPr>
          <w:rFonts w:hint="eastAsia"/>
        </w:rPr>
      </w:pPr>
      <w:bookmarkStart w:id="3" w:name="str_4"/>
      <w:bookmarkEnd w:id="3"/>
      <w:r>
        <w:t xml:space="preserve">Prevozni put </w:t>
      </w:r>
    </w:p>
    <w:p w:rsidR="00436E58" w:rsidRDefault="00F43836">
      <w:pPr>
        <w:pStyle w:val="BodyText"/>
        <w:jc w:val="center"/>
        <w:rPr>
          <w:rFonts w:hint="eastAsia"/>
          <w:b/>
        </w:rPr>
      </w:pPr>
      <w:r>
        <w:rPr>
          <w:b/>
        </w:rPr>
        <w:t xml:space="preserve">Član 4 </w:t>
      </w:r>
    </w:p>
    <w:p w:rsidR="00C97E63" w:rsidRPr="00C97E63" w:rsidRDefault="00C97E63" w:rsidP="00C97E63">
      <w:pPr>
        <w:pStyle w:val="BodyText"/>
        <w:rPr>
          <w:rFonts w:hint="eastAsia"/>
        </w:rPr>
      </w:pPr>
      <w:r>
        <w:t xml:space="preserve">Polazište i odredište prevoznog puta određeni su članom 3. st. 1. i 2. ovog ugovora. </w:t>
      </w:r>
    </w:p>
    <w:p w:rsidR="00436E58" w:rsidRDefault="00F43836">
      <w:pPr>
        <w:pStyle w:val="BodyText"/>
        <w:jc w:val="both"/>
        <w:rPr>
          <w:rFonts w:hint="eastAsia"/>
        </w:rPr>
      </w:pPr>
      <w:r>
        <w:t xml:space="preserve">U slučaju nemogućnosti kretanja autobusa prevoznim putem koji je određen ovim članom iz razloga na koje Prevozilac ne može da utiče (radovi na putu, put zatvoren za saobraćaj i sl.) Prevozilac može da odstupi od ugovorenog prevoznog puta, s tim da nastoji da odstupanje bude što manje, tako da zbog odstupanja pređe što manji broj kilometara i utroši što manje vremena. Ako manji broj kilometara ne podrazumeva i manje vremena, Prevozilac je dužan da izabere put koji će moći da pređe za kraće vreme. </w:t>
      </w:r>
    </w:p>
    <w:p w:rsidR="00436E58" w:rsidRDefault="00F43836">
      <w:pPr>
        <w:pStyle w:val="BodyText"/>
        <w:jc w:val="center"/>
        <w:rPr>
          <w:rFonts w:hint="eastAsia"/>
        </w:rPr>
      </w:pPr>
      <w:bookmarkStart w:id="4" w:name="str_5"/>
      <w:bookmarkEnd w:id="4"/>
      <w:r>
        <w:lastRenderedPageBreak/>
        <w:t xml:space="preserve">Odgovornost Prevozioca </w:t>
      </w:r>
    </w:p>
    <w:p w:rsidR="00436E58" w:rsidRDefault="00F43836">
      <w:pPr>
        <w:pStyle w:val="BodyText"/>
        <w:jc w:val="center"/>
        <w:rPr>
          <w:rFonts w:hint="eastAsia"/>
          <w:b/>
        </w:rPr>
      </w:pPr>
      <w:r>
        <w:rPr>
          <w:b/>
        </w:rPr>
        <w:t xml:space="preserve">Član 5 </w:t>
      </w:r>
    </w:p>
    <w:p w:rsidR="00436E58" w:rsidRDefault="00F43836">
      <w:pPr>
        <w:pStyle w:val="BodyText"/>
        <w:jc w:val="both"/>
        <w:rPr>
          <w:rFonts w:hint="eastAsia"/>
        </w:rPr>
      </w:pPr>
      <w:r>
        <w:t>Prevozilac odgovara za sigurnost putnika od početka do završetk</w:t>
      </w:r>
      <w:r w:rsidR="0045096C">
        <w:t>a prevoza.</w:t>
      </w:r>
    </w:p>
    <w:p w:rsidR="00436E58" w:rsidRDefault="00F43836">
      <w:pPr>
        <w:pStyle w:val="BodyText"/>
        <w:jc w:val="center"/>
        <w:rPr>
          <w:rFonts w:hint="eastAsia"/>
        </w:rPr>
      </w:pPr>
      <w:bookmarkStart w:id="5" w:name="str_6"/>
      <w:bookmarkEnd w:id="5"/>
      <w:r>
        <w:t xml:space="preserve">Dodatne usluge </w:t>
      </w:r>
    </w:p>
    <w:p w:rsidR="00436E58" w:rsidRDefault="00F43836">
      <w:pPr>
        <w:pStyle w:val="BodyText"/>
        <w:jc w:val="center"/>
        <w:rPr>
          <w:rFonts w:hint="eastAsia"/>
          <w:b/>
        </w:rPr>
      </w:pPr>
      <w:r>
        <w:rPr>
          <w:b/>
        </w:rPr>
        <w:t xml:space="preserve">Član 6 </w:t>
      </w:r>
    </w:p>
    <w:p w:rsidR="00436E58" w:rsidRPr="0045096C" w:rsidRDefault="00F43836">
      <w:pPr>
        <w:pStyle w:val="BodyText"/>
        <w:jc w:val="both"/>
        <w:rPr>
          <w:rFonts w:hint="eastAsia"/>
          <w:b/>
        </w:rPr>
      </w:pPr>
      <w:r>
        <w:t xml:space="preserve">Prevozilac se obavezuje da svim licima u autobusu obezbedi u isto vreme i prevoz prtljaga i da svaki prtljag </w:t>
      </w:r>
      <w:r w:rsidR="0045096C">
        <w:t xml:space="preserve">po završetku prevoza  </w:t>
      </w:r>
      <w:r>
        <w:t>preda putniku, a za gubitak i oštećenje prtljaga Prevozilac odgovara i snos</w:t>
      </w:r>
      <w:r w:rsidR="00C97E63">
        <w:t>i naknadu štete u iznosu do</w:t>
      </w:r>
      <w:r w:rsidR="0045096C">
        <w:t xml:space="preserve"> </w:t>
      </w:r>
      <w:r w:rsidR="00C97E63">
        <w:rPr>
          <w:b/>
        </w:rPr>
        <w:t>250EUR,u dinarskoj protiv</w:t>
      </w:r>
      <w:r w:rsidR="0045096C" w:rsidRPr="0045096C">
        <w:rPr>
          <w:b/>
        </w:rPr>
        <w:t>vrednosti,po</w:t>
      </w:r>
      <w:r w:rsidR="00C97E63">
        <w:rPr>
          <w:b/>
        </w:rPr>
        <w:t xml:space="preserve"> srednjem</w:t>
      </w:r>
      <w:r w:rsidR="0045096C" w:rsidRPr="0045096C">
        <w:rPr>
          <w:b/>
        </w:rPr>
        <w:t xml:space="preserve"> kursu NBS,na taj dan.</w:t>
      </w:r>
    </w:p>
    <w:p w:rsidR="00436E58" w:rsidRDefault="00F43836">
      <w:pPr>
        <w:pStyle w:val="BodyText"/>
        <w:jc w:val="both"/>
        <w:rPr>
          <w:rFonts w:hint="eastAsia"/>
        </w:rPr>
      </w:pPr>
      <w:r>
        <w:t xml:space="preserve">Cena prevoza prtljaga uključena je u cenu prevoza i ne naplaćuje se posebno, osim ako je broj komada veći od </w:t>
      </w:r>
      <w:r w:rsidR="0045096C" w:rsidRPr="0045096C">
        <w:rPr>
          <w:b/>
        </w:rPr>
        <w:t>1</w:t>
      </w:r>
      <w:r>
        <w:t xml:space="preserve"> po putniku, odnosno teži od </w:t>
      </w:r>
      <w:r w:rsidR="0045096C" w:rsidRPr="0045096C">
        <w:rPr>
          <w:b/>
        </w:rPr>
        <w:t>25</w:t>
      </w:r>
      <w:r>
        <w:t xml:space="preserve"> kg po putniku. </w:t>
      </w:r>
    </w:p>
    <w:p w:rsidR="00436E58" w:rsidRDefault="00F43836">
      <w:pPr>
        <w:pStyle w:val="BodyText"/>
        <w:jc w:val="both"/>
        <w:rPr>
          <w:rFonts w:hint="eastAsia"/>
        </w:rPr>
      </w:pPr>
      <w:r>
        <w:t xml:space="preserve">U slučaju iz stava 2. ovog člana putnik može zahtevati prevoz dodatnog prtljaga ako doplati naknadu za to prema važećem cenovniku Prevozioca. </w:t>
      </w:r>
    </w:p>
    <w:p w:rsidR="00436E58" w:rsidRDefault="00F43836">
      <w:pPr>
        <w:pStyle w:val="BodyText"/>
        <w:jc w:val="center"/>
        <w:rPr>
          <w:rFonts w:hint="eastAsia"/>
        </w:rPr>
      </w:pPr>
      <w:bookmarkStart w:id="6" w:name="str_7"/>
      <w:bookmarkEnd w:id="6"/>
      <w:r>
        <w:t xml:space="preserve">Cena </w:t>
      </w:r>
    </w:p>
    <w:p w:rsidR="00436E58" w:rsidRDefault="00F43836">
      <w:pPr>
        <w:pStyle w:val="BodyText"/>
        <w:jc w:val="center"/>
        <w:rPr>
          <w:rFonts w:hint="eastAsia"/>
          <w:b/>
        </w:rPr>
      </w:pPr>
      <w:r>
        <w:rPr>
          <w:b/>
        </w:rPr>
        <w:t xml:space="preserve">Član 7 </w:t>
      </w:r>
    </w:p>
    <w:p w:rsidR="00436E58" w:rsidRDefault="00F43836">
      <w:pPr>
        <w:pStyle w:val="BodyText"/>
        <w:jc w:val="both"/>
        <w:rPr>
          <w:rFonts w:hint="eastAsia"/>
        </w:rPr>
      </w:pPr>
      <w:r>
        <w:t xml:space="preserve">Korisnik prevoza se obavezuje da Prevoziocu plati za prevoz do opredeljenog mesta i nazad iznos od </w:t>
      </w:r>
      <w:r w:rsidR="00A37E1F">
        <w:rPr>
          <w:b/>
        </w:rPr>
        <w:t>____</w:t>
      </w:r>
      <w:bookmarkStart w:id="7" w:name="_GoBack"/>
      <w:bookmarkEnd w:id="7"/>
      <w:r w:rsidR="00673D60">
        <w:rPr>
          <w:b/>
        </w:rPr>
        <w:t xml:space="preserve"> </w:t>
      </w:r>
      <w:r>
        <w:t>dinara po</w:t>
      </w:r>
      <w:r w:rsidR="0045096C">
        <w:t xml:space="preserve"> predjenom</w:t>
      </w:r>
      <w:r>
        <w:t xml:space="preserve"> </w:t>
      </w:r>
      <w:r w:rsidR="0045096C">
        <w:t>kilometru</w:t>
      </w:r>
      <w:r>
        <w:t>,</w:t>
      </w:r>
      <w:r w:rsidR="00E9324F">
        <w:t>sve putarine u zemlji,inostranstvu,parkinge,poreze za odredjene drzave koje to zahtevaju i dzek pointe</w:t>
      </w:r>
      <w:r>
        <w:t xml:space="preserve"> u roku od</w:t>
      </w:r>
      <w:r w:rsidRPr="00F43836">
        <w:rPr>
          <w:b/>
        </w:rPr>
        <w:t xml:space="preserve"> 15</w:t>
      </w:r>
      <w:r>
        <w:t xml:space="preserve"> dana po obavljenom poslu. </w:t>
      </w:r>
    </w:p>
    <w:p w:rsidR="00436E58" w:rsidRDefault="00F43836">
      <w:pPr>
        <w:pStyle w:val="BodyText"/>
        <w:jc w:val="center"/>
        <w:rPr>
          <w:rFonts w:hint="eastAsia"/>
        </w:rPr>
      </w:pPr>
      <w:bookmarkStart w:id="8" w:name="str_8"/>
      <w:bookmarkEnd w:id="8"/>
      <w:r>
        <w:t xml:space="preserve">Primena propisa </w:t>
      </w:r>
    </w:p>
    <w:p w:rsidR="00436E58" w:rsidRDefault="00F43836">
      <w:pPr>
        <w:pStyle w:val="BodyText"/>
        <w:jc w:val="center"/>
        <w:rPr>
          <w:rFonts w:hint="eastAsia"/>
          <w:b/>
        </w:rPr>
      </w:pPr>
      <w:r>
        <w:rPr>
          <w:b/>
        </w:rPr>
        <w:t xml:space="preserve">Član 8 </w:t>
      </w:r>
    </w:p>
    <w:p w:rsidR="00436E58" w:rsidRDefault="00F43836">
      <w:pPr>
        <w:pStyle w:val="BodyText"/>
        <w:jc w:val="both"/>
        <w:rPr>
          <w:rFonts w:hint="eastAsia"/>
        </w:rPr>
      </w:pPr>
      <w:r>
        <w:t xml:space="preserve">Za sve što nije predviđeno ovim ugovorom primenjivaće se odredbe Zakona o obligacionim odnosima i drugih propisa koji su na snazi u vreme zaključenja ovog ugovora. </w:t>
      </w:r>
    </w:p>
    <w:p w:rsidR="00436E58" w:rsidRDefault="00F43836">
      <w:pPr>
        <w:pStyle w:val="BodyText"/>
        <w:jc w:val="center"/>
        <w:rPr>
          <w:rFonts w:hint="eastAsia"/>
        </w:rPr>
      </w:pPr>
      <w:bookmarkStart w:id="9" w:name="str_9"/>
      <w:bookmarkEnd w:id="9"/>
      <w:r>
        <w:t xml:space="preserve">Nadležnost suda za rešavanje sporova </w:t>
      </w:r>
    </w:p>
    <w:p w:rsidR="00436E58" w:rsidRDefault="00F43836">
      <w:pPr>
        <w:pStyle w:val="BodyText"/>
        <w:jc w:val="center"/>
        <w:rPr>
          <w:rFonts w:hint="eastAsia"/>
          <w:b/>
        </w:rPr>
      </w:pPr>
      <w:r>
        <w:rPr>
          <w:b/>
        </w:rPr>
        <w:t xml:space="preserve">Član 9 </w:t>
      </w:r>
    </w:p>
    <w:p w:rsidR="00436E58" w:rsidRDefault="00F43836">
      <w:pPr>
        <w:pStyle w:val="BodyText"/>
        <w:jc w:val="both"/>
        <w:rPr>
          <w:rFonts w:hint="eastAsia"/>
        </w:rPr>
      </w:pPr>
      <w:r>
        <w:t xml:space="preserve">Strane u slučaju spora u vezi s ovim ugovorom određuju nadležnost stvarno nadležnog suda u Kraljevu. </w:t>
      </w:r>
    </w:p>
    <w:p w:rsidR="00436E58" w:rsidRDefault="00F43836">
      <w:pPr>
        <w:pStyle w:val="BodyText"/>
        <w:jc w:val="center"/>
        <w:rPr>
          <w:rFonts w:hint="eastAsia"/>
        </w:rPr>
      </w:pPr>
      <w:bookmarkStart w:id="10" w:name="str_10"/>
      <w:bookmarkEnd w:id="10"/>
      <w:r>
        <w:t xml:space="preserve">Broj primeraka ugovora </w:t>
      </w:r>
    </w:p>
    <w:p w:rsidR="00436E58" w:rsidRDefault="00F43836">
      <w:pPr>
        <w:pStyle w:val="BodyText"/>
        <w:jc w:val="center"/>
        <w:rPr>
          <w:rFonts w:hint="eastAsia"/>
          <w:b/>
        </w:rPr>
      </w:pPr>
      <w:r>
        <w:rPr>
          <w:b/>
        </w:rPr>
        <w:t xml:space="preserve">Član 10 </w:t>
      </w:r>
    </w:p>
    <w:p w:rsidR="00436E58" w:rsidRDefault="00F43836">
      <w:pPr>
        <w:pStyle w:val="BodyText"/>
        <w:jc w:val="both"/>
        <w:rPr>
          <w:rFonts w:hint="eastAsia"/>
        </w:rPr>
      </w:pPr>
      <w:r>
        <w:t xml:space="preserve">Ovaj ugovor napisan je u </w:t>
      </w:r>
      <w:r w:rsidRPr="00F43836">
        <w:rPr>
          <w:b/>
        </w:rPr>
        <w:t>2</w:t>
      </w:r>
      <w:r>
        <w:t xml:space="preserve"> istovetnih primeraka od kojih svaka strana zadržava po 1 primerka. </w:t>
      </w:r>
    </w:p>
    <w:p w:rsidR="00436E58" w:rsidRDefault="00F43836">
      <w:pPr>
        <w:pStyle w:val="BodyText"/>
        <w:rPr>
          <w:rFonts w:hint="eastAsia"/>
        </w:rPr>
      </w:pPr>
      <w:r>
        <w:t xml:space="preserve">  </w:t>
      </w:r>
    </w:p>
    <w:tbl>
      <w:tblPr>
        <w:tblW w:w="108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43"/>
        <w:gridCol w:w="5077"/>
        <w:gridCol w:w="3510"/>
      </w:tblGrid>
      <w:tr w:rsidR="00436E58" w:rsidTr="00C97E63">
        <w:tc>
          <w:tcPr>
            <w:tcW w:w="2243" w:type="dxa"/>
            <w:vAlign w:val="center"/>
          </w:tcPr>
          <w:p w:rsidR="00436E58" w:rsidRDefault="00F43836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 xml:space="preserve">KORISNIK PREVOZA </w:t>
            </w:r>
          </w:p>
        </w:tc>
        <w:tc>
          <w:tcPr>
            <w:tcW w:w="5077" w:type="dxa"/>
            <w:vAlign w:val="center"/>
          </w:tcPr>
          <w:p w:rsidR="00436E58" w:rsidRDefault="00F43836">
            <w:pPr>
              <w:pStyle w:val="TableContents"/>
              <w:spacing w:after="283"/>
              <w:rPr>
                <w:rFonts w:hint="eastAsia"/>
              </w:rPr>
            </w:pPr>
            <w:r>
              <w:t xml:space="preserve">  </w:t>
            </w:r>
          </w:p>
        </w:tc>
        <w:tc>
          <w:tcPr>
            <w:tcW w:w="3510" w:type="dxa"/>
            <w:vAlign w:val="center"/>
          </w:tcPr>
          <w:p w:rsidR="00FD4882" w:rsidRDefault="00F43836" w:rsidP="00FD4882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 xml:space="preserve">PREVOZILAC: </w:t>
            </w:r>
          </w:p>
        </w:tc>
      </w:tr>
      <w:tr w:rsidR="00436E58" w:rsidTr="00C97E63">
        <w:tc>
          <w:tcPr>
            <w:tcW w:w="2243" w:type="dxa"/>
            <w:vAlign w:val="center"/>
          </w:tcPr>
          <w:p w:rsidR="00436E58" w:rsidRDefault="00F43836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>  _________________</w:t>
            </w:r>
          </w:p>
        </w:tc>
        <w:tc>
          <w:tcPr>
            <w:tcW w:w="5077" w:type="dxa"/>
            <w:vAlign w:val="center"/>
          </w:tcPr>
          <w:p w:rsidR="00436E58" w:rsidRDefault="00F43836">
            <w:pPr>
              <w:pStyle w:val="TableContents"/>
              <w:spacing w:after="283"/>
              <w:rPr>
                <w:rFonts w:hint="eastAsia"/>
              </w:rPr>
            </w:pPr>
            <w:r>
              <w:t xml:space="preserve">  </w:t>
            </w:r>
          </w:p>
        </w:tc>
        <w:tc>
          <w:tcPr>
            <w:tcW w:w="3510" w:type="dxa"/>
            <w:vAlign w:val="center"/>
          </w:tcPr>
          <w:p w:rsidR="00436E58" w:rsidRDefault="00F43836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t xml:space="preserve">__________________  </w:t>
            </w:r>
          </w:p>
        </w:tc>
      </w:tr>
    </w:tbl>
    <w:p w:rsidR="00436E58" w:rsidRDefault="00436E58">
      <w:pPr>
        <w:rPr>
          <w:rFonts w:hint="eastAsia"/>
        </w:rPr>
      </w:pPr>
    </w:p>
    <w:sectPr w:rsidR="00436E5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4"/>
  </w:compat>
  <w:rsids>
    <w:rsidRoot w:val="00436E58"/>
    <w:rsid w:val="000077C7"/>
    <w:rsid w:val="0002041A"/>
    <w:rsid w:val="00027CA4"/>
    <w:rsid w:val="000465C7"/>
    <w:rsid w:val="0008547B"/>
    <w:rsid w:val="000B1B79"/>
    <w:rsid w:val="000B4B67"/>
    <w:rsid w:val="000D01C4"/>
    <w:rsid w:val="000D030E"/>
    <w:rsid w:val="000D5EC5"/>
    <w:rsid w:val="000E2F0F"/>
    <w:rsid w:val="000F208B"/>
    <w:rsid w:val="00102312"/>
    <w:rsid w:val="001D0FBB"/>
    <w:rsid w:val="00233FEF"/>
    <w:rsid w:val="00287371"/>
    <w:rsid w:val="00296AFF"/>
    <w:rsid w:val="002A1540"/>
    <w:rsid w:val="002F01AC"/>
    <w:rsid w:val="00367A7E"/>
    <w:rsid w:val="00397C41"/>
    <w:rsid w:val="003D0698"/>
    <w:rsid w:val="003D6B01"/>
    <w:rsid w:val="004330DF"/>
    <w:rsid w:val="00436E58"/>
    <w:rsid w:val="0045096C"/>
    <w:rsid w:val="0047234A"/>
    <w:rsid w:val="004C4430"/>
    <w:rsid w:val="0051155D"/>
    <w:rsid w:val="00524130"/>
    <w:rsid w:val="005320F2"/>
    <w:rsid w:val="00581735"/>
    <w:rsid w:val="005F2699"/>
    <w:rsid w:val="0065171B"/>
    <w:rsid w:val="00673D60"/>
    <w:rsid w:val="006C2609"/>
    <w:rsid w:val="007150A9"/>
    <w:rsid w:val="007246B7"/>
    <w:rsid w:val="007A0B74"/>
    <w:rsid w:val="007C5019"/>
    <w:rsid w:val="008117E4"/>
    <w:rsid w:val="00852F34"/>
    <w:rsid w:val="008A0F4D"/>
    <w:rsid w:val="008A696A"/>
    <w:rsid w:val="008A7BAE"/>
    <w:rsid w:val="008B46D4"/>
    <w:rsid w:val="008C5325"/>
    <w:rsid w:val="008C7393"/>
    <w:rsid w:val="008D793A"/>
    <w:rsid w:val="008E3AB5"/>
    <w:rsid w:val="00900299"/>
    <w:rsid w:val="009063C2"/>
    <w:rsid w:val="009853FA"/>
    <w:rsid w:val="009A02F8"/>
    <w:rsid w:val="009E1961"/>
    <w:rsid w:val="009F16EC"/>
    <w:rsid w:val="00A37790"/>
    <w:rsid w:val="00A37E1F"/>
    <w:rsid w:val="00A54696"/>
    <w:rsid w:val="00A73245"/>
    <w:rsid w:val="00A97724"/>
    <w:rsid w:val="00AE19C3"/>
    <w:rsid w:val="00AF59AA"/>
    <w:rsid w:val="00B0235D"/>
    <w:rsid w:val="00B26620"/>
    <w:rsid w:val="00B37509"/>
    <w:rsid w:val="00B50A1F"/>
    <w:rsid w:val="00B7517E"/>
    <w:rsid w:val="00B94BAD"/>
    <w:rsid w:val="00BA4AD6"/>
    <w:rsid w:val="00BA5DDD"/>
    <w:rsid w:val="00BC01AD"/>
    <w:rsid w:val="00C51915"/>
    <w:rsid w:val="00C65E9D"/>
    <w:rsid w:val="00C67891"/>
    <w:rsid w:val="00C97E63"/>
    <w:rsid w:val="00CA447C"/>
    <w:rsid w:val="00CB4D32"/>
    <w:rsid w:val="00CD46F5"/>
    <w:rsid w:val="00D0454F"/>
    <w:rsid w:val="00D45435"/>
    <w:rsid w:val="00D541C5"/>
    <w:rsid w:val="00D6328C"/>
    <w:rsid w:val="00D67457"/>
    <w:rsid w:val="00E35D2A"/>
    <w:rsid w:val="00E9324F"/>
    <w:rsid w:val="00F031DA"/>
    <w:rsid w:val="00F114A8"/>
    <w:rsid w:val="00F17353"/>
    <w:rsid w:val="00F21FD9"/>
    <w:rsid w:val="00F43836"/>
    <w:rsid w:val="00F80A5F"/>
    <w:rsid w:val="00F835E4"/>
    <w:rsid w:val="00FB6301"/>
    <w:rsid w:val="00FC08C8"/>
    <w:rsid w:val="00FC2F77"/>
    <w:rsid w:val="00FD4882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1C77-91AB-401C-BBC1-D963AE5E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2025-09-09T20:08:00Z</cp:lastPrinted>
  <dcterms:created xsi:type="dcterms:W3CDTF">2025-09-10T20:14:00Z</dcterms:created>
  <dcterms:modified xsi:type="dcterms:W3CDTF">2025-09-10T20:14:00Z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2024-12-26T10:09:23Z</dcterms:created>
  <dc:creator/>
  <dc:description/>
  <dc:language>sr-Latn-RS</dc:language>
  <cp:lastModifiedBy/>
  <dcterms:modified xsi:type="dcterms:W3CDTF">2024-12-26T10:26:10Z</dcterms:modified>
  <cp:revision>3</cp:revision>
  <dc:subject/>
  <dc:title/>
</cp:coreProperties>
</file>